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2BE3" w14:textId="47D90208" w:rsidR="00C768F2" w:rsidRPr="00843F50" w:rsidRDefault="00843F50" w:rsidP="00843F50">
      <w:pPr>
        <w:rPr>
          <w:rFonts w:hint="eastAsia"/>
        </w:rPr>
      </w:pPr>
      <w:r>
        <w:rPr>
          <w:noProof/>
          <w14:ligatures w14:val="standardContextual"/>
        </w:rPr>
        <w:drawing>
          <wp:inline distT="0" distB="0" distL="0" distR="0" wp14:anchorId="575EE263" wp14:editId="6E1FE5F9">
            <wp:extent cx="1970366" cy="2090112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0366" cy="209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62BF8257" wp14:editId="67F829E1">
            <wp:extent cx="2046568" cy="20955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6568" cy="209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>项目名称 得分模拟 排位降序 变化模拟</w:t>
      </w:r>
      <w:r>
        <w:br/>
      </w:r>
      <w:r w:rsidRPr="00843F50">
        <w:rPr>
          <w:rFonts w:hint="eastAsia"/>
        </w:rPr>
        <w:t>推动数字重庆建设</w:t>
      </w:r>
      <w:r>
        <w:rPr>
          <w:rFonts w:hint="eastAsia"/>
        </w:rPr>
        <w:t>必须在第一</w:t>
      </w:r>
      <w:r>
        <w:br/>
      </w:r>
      <w:r>
        <w:br/>
      </w:r>
      <w:r>
        <w:rPr>
          <w:noProof/>
          <w14:ligatures w14:val="standardContextual"/>
        </w:rPr>
        <w:drawing>
          <wp:inline distT="0" distB="0" distL="0" distR="0" wp14:anchorId="0DF257A4" wp14:editId="2518F623">
            <wp:extent cx="2122770" cy="2149985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2770" cy="2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843F50">
        <w:rPr>
          <w:rFonts w:hint="eastAsia"/>
        </w:rPr>
        <w:t>推动数字重庆建设</w:t>
      </w:r>
      <w:r>
        <w:rPr>
          <w:rFonts w:hint="eastAsia"/>
        </w:rPr>
        <w:t>必须在第一</w:t>
      </w:r>
      <w:r>
        <w:br/>
      </w:r>
      <w:r>
        <w:rPr>
          <w:noProof/>
          <w14:ligatures w14:val="standardContextual"/>
        </w:rPr>
        <w:drawing>
          <wp:inline distT="0" distB="0" distL="0" distR="0" wp14:anchorId="29D9394A" wp14:editId="0D779A56">
            <wp:extent cx="4223768" cy="2329604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3768" cy="232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843F50">
        <w:rPr>
          <w:rFonts w:hint="eastAsia"/>
        </w:rPr>
        <w:t>推动数字重庆建设</w:t>
      </w:r>
      <w:r>
        <w:rPr>
          <w:rFonts w:hint="eastAsia"/>
        </w:rPr>
        <w:t>必须在第一</w:t>
      </w:r>
      <w:r>
        <w:br/>
      </w:r>
      <w:r>
        <w:rPr>
          <w:rFonts w:hint="eastAsia"/>
        </w:rPr>
        <w:t>完成率模拟降序</w:t>
      </w:r>
      <w:r>
        <w:br/>
      </w:r>
      <w:r>
        <w:br/>
      </w:r>
      <w:r>
        <w:rPr>
          <w:noProof/>
          <w14:ligatures w14:val="standardContextual"/>
        </w:rPr>
        <w:lastRenderedPageBreak/>
        <w:drawing>
          <wp:inline distT="0" distB="0" distL="0" distR="0" wp14:anchorId="04E94F3D" wp14:editId="0591780F">
            <wp:extent cx="2944663" cy="1856063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4663" cy="185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  <w14:ligatures w14:val="standardContextual"/>
        </w:rPr>
        <w:drawing>
          <wp:inline distT="0" distB="0" distL="0" distR="0" wp14:anchorId="511B691E" wp14:editId="1BB22D5D">
            <wp:extent cx="5274310" cy="25082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rPr>
          <w:noProof/>
          <w14:ligatures w14:val="standardContextual"/>
        </w:rPr>
        <w:drawing>
          <wp:inline distT="0" distB="0" distL="0" distR="0" wp14:anchorId="26AF45EC" wp14:editId="2D1A46ED">
            <wp:extent cx="3287572" cy="1921379"/>
            <wp:effectExtent l="0" t="0" r="8255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87572" cy="192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>数据模拟</w:t>
      </w:r>
      <w:r>
        <w:br/>
      </w:r>
      <w:r>
        <w:br/>
      </w:r>
      <w:r>
        <w:rPr>
          <w:noProof/>
          <w14:ligatures w14:val="standardContextual"/>
        </w:rPr>
        <w:lastRenderedPageBreak/>
        <w:drawing>
          <wp:inline distT="0" distB="0" distL="0" distR="0" wp14:anchorId="6EA01DDE" wp14:editId="0FA6B979">
            <wp:extent cx="2993650" cy="1725431"/>
            <wp:effectExtent l="0" t="0" r="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3650" cy="172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843F50">
        <w:rPr>
          <w:rFonts w:hint="eastAsia"/>
        </w:rPr>
        <w:t>推动数字重庆建设</w:t>
      </w:r>
      <w:r>
        <w:rPr>
          <w:rFonts w:hint="eastAsia"/>
        </w:rPr>
        <w:t>必须在第一</w:t>
      </w:r>
      <w:r>
        <w:br/>
      </w:r>
      <w:r>
        <w:br/>
      </w:r>
      <w:r>
        <w:br/>
      </w:r>
      <w:r>
        <w:rPr>
          <w:noProof/>
          <w14:ligatures w14:val="standardContextual"/>
        </w:rPr>
        <w:drawing>
          <wp:inline distT="0" distB="0" distL="0" distR="0" wp14:anchorId="6B2FC9F7" wp14:editId="2363F980">
            <wp:extent cx="3287572" cy="2286060"/>
            <wp:effectExtent l="0" t="0" r="825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87572" cy="228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8F2" w:rsidRPr="00843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F2"/>
    <w:rsid w:val="00843F50"/>
    <w:rsid w:val="00C768F2"/>
    <w:rsid w:val="00F6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84E1"/>
  <w15:chartTrackingRefBased/>
  <w15:docId w15:val="{6E53142E-4F3A-4211-A972-0EDCF4EC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宇琦</dc:creator>
  <cp:keywords/>
  <dc:description/>
  <cp:lastModifiedBy>崔 宇琦</cp:lastModifiedBy>
  <cp:revision>2</cp:revision>
  <dcterms:created xsi:type="dcterms:W3CDTF">2023-03-11T03:30:00Z</dcterms:created>
  <dcterms:modified xsi:type="dcterms:W3CDTF">2023-03-11T06:35:00Z</dcterms:modified>
</cp:coreProperties>
</file>